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CD27C" w14:textId="31EE549A" w:rsidR="00FE0A56" w:rsidRPr="00FE0A56" w:rsidRDefault="006D53AB" w:rsidP="00FE0A56">
      <w:pP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6D53AB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="00FE0A56"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GN.7150.1.202</w:t>
      </w:r>
      <w:r w:rsidR="00C8539E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6</w:t>
      </w:r>
    </w:p>
    <w:p w14:paraId="21C3B956" w14:textId="77777777" w:rsidR="00FE0A56" w:rsidRPr="00FE0A56" w:rsidRDefault="00FE0A56" w:rsidP="00FE0A56">
      <w:pPr>
        <w:jc w:val="center"/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Burmistrz Miasta Czarnków</w:t>
      </w:r>
    </w:p>
    <w:p w14:paraId="6CA9ED5C" w14:textId="77777777" w:rsidR="00FE0A56" w:rsidRPr="00FE0A56" w:rsidRDefault="00FE0A56" w:rsidP="00FE0A56">
      <w:pPr>
        <w:jc w:val="center"/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OGŁASZA PRZETARG USTNY NIEOGRANICZONY</w:t>
      </w:r>
    </w:p>
    <w:p w14:paraId="4E03C973" w14:textId="7436EF59" w:rsidR="00FE0A56" w:rsidRPr="00FE0A56" w:rsidRDefault="00FE0A56" w:rsidP="00FE0A56">
      <w:pPr>
        <w:jc w:val="center"/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na najem lokalu użytkowego usytuowanego w Czarnkowie w budynku</w:t>
      </w:r>
      <w: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br/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przy ul. Kościuszki </w:t>
      </w:r>
      <w:r w:rsidR="008E414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4"/>
        <w:gridCol w:w="5088"/>
      </w:tblGrid>
      <w:tr w:rsidR="00FE0A56" w:rsidRPr="00FE0A56" w14:paraId="494ACE7D" w14:textId="77777777" w:rsidTr="00FE0A5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811B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Opis i oznaczenie lokalu użytkowego</w:t>
            </w:r>
          </w:p>
        </w:tc>
      </w:tr>
      <w:tr w:rsidR="00FE0A56" w:rsidRPr="00FE0A56" w14:paraId="2B113551" w14:textId="77777777" w:rsidTr="00FE0A56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6E8C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- oznaczenie według księgi wieczystej prowadzonej dla nieruchomości w skład której wchodzi lokal użytkowy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DC23C" w14:textId="68CA5235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Kw</w:t>
            </w:r>
            <w:proofErr w:type="spellEnd"/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PO2T/000</w:t>
            </w:r>
            <w: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26202/8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prowadzona przez Sąd Rejonowy w Trzciance  - VI Zamiejscowy Wydział Ksiąg Wieczystych w Czarnkowie</w:t>
            </w:r>
          </w:p>
        </w:tc>
      </w:tr>
      <w:tr w:rsidR="00FE0A56" w:rsidRPr="00FE0A56" w14:paraId="45B2884B" w14:textId="77777777" w:rsidTr="00FE0A56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71CC5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- oznaczenie w katastrze nieruchomości na której posadowiony jest budynek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A22F" w14:textId="4F4CE101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855</w:t>
            </w:r>
          </w:p>
          <w:p w14:paraId="43F5BF23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ab/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ab/>
            </w:r>
          </w:p>
        </w:tc>
      </w:tr>
      <w:tr w:rsidR="00FE0A56" w:rsidRPr="00FE0A56" w14:paraId="51E7D7EB" w14:textId="77777777" w:rsidTr="00FE0A56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7245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- adres nieruchomości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B6C8" w14:textId="1FA1E923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Czarnków, ul. Kościuszki </w:t>
            </w:r>
            <w: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22</w:t>
            </w:r>
          </w:p>
        </w:tc>
      </w:tr>
      <w:tr w:rsidR="00FE0A56" w:rsidRPr="00FE0A56" w14:paraId="167E6393" w14:textId="77777777" w:rsidTr="00FE0A56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343A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- opis lokalu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7775" w14:textId="0668B864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Lokal użytkowy wchodzący w skład</w:t>
            </w:r>
            <w:r w:rsidR="00C8539E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nieruchomości zabudowanej budynkiem mieszkalnym, położonym w Czarnkowie przy </w:t>
            </w:r>
            <w:r w:rsidR="00C8539E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ul. Kościuszki </w:t>
            </w:r>
            <w:r w:rsidR="0019050B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22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. Lokal usytuowany na parterze, z witryną wystawową, składający się 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br/>
              <w:t>z pomieszczenia głównego oraz zaplecza z WC. Wejście do lokalu od frontu budynku</w:t>
            </w:r>
            <w:r w:rsidR="00C8539E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Lokal wyposażony w instalację wodno-kanalizacyjną, elektryczną.</w:t>
            </w:r>
          </w:p>
        </w:tc>
      </w:tr>
      <w:tr w:rsidR="00FE0A56" w:rsidRPr="00FE0A56" w14:paraId="13FEBE23" w14:textId="77777777" w:rsidTr="00FE0A56">
        <w:trPr>
          <w:trHeight w:val="175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CE5B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 xml:space="preserve">- termin oddania w najem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30C4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nieoznaczony</w:t>
            </w:r>
          </w:p>
        </w:tc>
      </w:tr>
      <w:tr w:rsidR="00FE0A56" w:rsidRPr="00FE0A56" w14:paraId="0C1BF0BC" w14:textId="77777777" w:rsidTr="00FE0A56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0860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- powierzchnia użytkowa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258A" w14:textId="2E57E02A" w:rsidR="00FE0A56" w:rsidRPr="00FE0A56" w:rsidRDefault="0019050B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31,76</w:t>
            </w:r>
            <w:r w:rsidR="00FE0A56"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m</w:t>
            </w:r>
            <w:r w:rsidR="00FE0A56"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vertAlign w:val="superscript"/>
                <w:lang w:eastAsia="pl-PL"/>
                <w14:ligatures w14:val="none"/>
              </w:rPr>
              <w:t>2</w:t>
            </w:r>
          </w:p>
        </w:tc>
      </w:tr>
    </w:tbl>
    <w:p w14:paraId="79D710B0" w14:textId="77777777" w:rsidR="001F5BC0" w:rsidRDefault="001F5BC0" w:rsidP="00FE0A56">
      <w:pP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</w:p>
    <w:p w14:paraId="363C079D" w14:textId="79C446A5" w:rsidR="001F5BC0" w:rsidRPr="001F5BC0" w:rsidRDefault="00FE0A56" w:rsidP="00FE0A56">
      <w:pP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Cena wywoławcza (miesięczny czynsz wraz z podatkiem VAT):  </w:t>
      </w:r>
      <w:r w:rsidR="008E414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90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0,00 zł.</w:t>
      </w:r>
    </w:p>
    <w:p w14:paraId="3B205D68" w14:textId="2D29F7AA" w:rsidR="00FE0A56" w:rsidRPr="00FE0A56" w:rsidRDefault="00FE0A56" w:rsidP="00FE0A56">
      <w:pP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Wysokość wadium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:  </w:t>
      </w:r>
      <w:r w:rsidR="00363AC2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1 20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0,00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zł</w:t>
      </w:r>
    </w:p>
    <w:p w14:paraId="63AC2A28" w14:textId="70830B63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lastRenderedPageBreak/>
        <w:t xml:space="preserve">Przetarg odbędzie się 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2</w:t>
      </w:r>
      <w:r w:rsidR="00DF7C37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3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19050B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października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202</w:t>
      </w:r>
      <w:r w:rsidR="0019050B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6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r.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 godz. 1</w:t>
      </w:r>
      <w:r w:rsidR="00DF7C37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1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vertAlign w:val="superscript"/>
          <w:lang w:eastAsia="pl-PL"/>
          <w14:ligatures w14:val="none"/>
        </w:rPr>
        <w:t>00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 siedzibie Urzędu Miasta Czarnków, Pl. Wolności 6, 64-700 Czarnków – w salce narad, przy sekretariacie, I piętro.</w:t>
      </w:r>
    </w:p>
    <w:p w14:paraId="5EDA3664" w14:textId="44D99D80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Lokal można obejrzeć w  terminie </w:t>
      </w:r>
      <w:r w:rsidR="008E414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6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</w:t>
      </w:r>
      <w:r w:rsidR="008E414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9 października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202</w:t>
      </w:r>
      <w:r w:rsidR="008E414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6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r., w godz. od 10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vertAlign w:val="superscript"/>
          <w:lang w:eastAsia="pl-PL"/>
          <w14:ligatures w14:val="none"/>
        </w:rPr>
        <w:t>00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14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vertAlign w:val="superscript"/>
          <w:lang w:eastAsia="pl-PL"/>
          <w14:ligatures w14:val="none"/>
        </w:rPr>
        <w:t>00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. </w:t>
      </w:r>
      <w:r w:rsidR="008E414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celu uzyskania szczegółowych informacji lub obejrzenia lokalu należy zgłosić się do Referatu Gospodarki Nieruchomościami, parter, pok. nr 3 albo skontaktować się telefonicznie (tel. 67 255 28 03).</w:t>
      </w:r>
    </w:p>
    <w:p w14:paraId="74658FD0" w14:textId="1224E6A9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Warunkiem przystąpienia do przetargu jest wniesienie 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wadium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na konto 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50 1020 4027 0000 1402 0782 2093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najpóźniej 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do 1</w:t>
      </w:r>
      <w:r w:rsidR="008E414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6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8E414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października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202</w:t>
      </w:r>
      <w:r w:rsidR="008E414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6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roku. 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Za dzień zapłaty wadium przyjmuje się dzień uznania ww. rachunku bankowego. </w:t>
      </w:r>
    </w:p>
    <w:p w14:paraId="774B1792" w14:textId="77777777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Wadium zwraca się natychmiast po przetargu, natomiast wpłacone przez osobę, która wygra przetarg zaliczone będzie w poczet pierwszego czynszu za najem, a w przypadku uchylenia się przez tą osobę od zawarcia umowy - wadium przepada na rzecz Wynajmującego.</w:t>
      </w:r>
    </w:p>
    <w:p w14:paraId="16D4235E" w14:textId="77777777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Oferent przystępujący do przetargu nie może zalegać z opłatami wobec Gminy Miasta Czarnków.</w:t>
      </w:r>
    </w:p>
    <w:p w14:paraId="635D9334" w14:textId="77777777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Uczestnik przetargu może, w terminie 7 dni od dnia ogłoszenia wyniku przetargu, zaskarżyć czynności wiązane z przeprowadzeniem przetargu do Burmistrza Miasta Czarnków. </w:t>
      </w:r>
    </w:p>
    <w:p w14:paraId="17E52BBA" w14:textId="1B3249C0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Osoba reprezentująca w przetargu osobę prawną lub inną osobę fizyczną winna okazać się stosownymi pełnomocnictwami.</w:t>
      </w:r>
    </w:p>
    <w:p w14:paraId="4DCB3F62" w14:textId="3E0F0A8D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Tekst niniejszego ogłoszenia opublikowany został również na tablicach ogłoszeń </w:t>
      </w:r>
      <w:r w:rsidR="00363AC2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siedzibie Urzędu Miasta Czarnków oraz na stronie internetowej i w Biuletynie Informacji Publicznej.</w:t>
      </w:r>
    </w:p>
    <w:p w14:paraId="65707662" w14:textId="6C960A4B" w:rsidR="001F5BC0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Burmistrz Miasta Czarnków </w:t>
      </w:r>
      <w:r w:rsidR="001F5BC0" w:rsidRPr="001F5BC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przysługuje prawo odstąpienia od przetargu </w:t>
      </w:r>
      <w:r w:rsidR="001F5BC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="001F5BC0" w:rsidRPr="001F5BC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 uzasadnionej przyczyny</w:t>
      </w:r>
      <w:r w:rsidR="001F5BC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zgodnie z art. 38 ust. 4 ustawy o gospodarce nieruchomościami.</w:t>
      </w:r>
    </w:p>
    <w:p w14:paraId="094B7104" w14:textId="267A8437" w:rsidR="00FE0A56" w:rsidRPr="00FE0A56" w:rsidRDefault="00FE0A56" w:rsidP="001F5BC0">
      <w:pPr>
        <w:spacing w:after="0"/>
        <w:ind w:left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2E3B54D6" w14:textId="77777777" w:rsidR="00FE0A56" w:rsidRPr="00FE0A56" w:rsidRDefault="00FE0A56" w:rsidP="00FE0A56">
      <w:pP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</w:p>
    <w:p w14:paraId="353259EE" w14:textId="01A19AE9" w:rsidR="00FE0A56" w:rsidRPr="00FE0A56" w:rsidRDefault="00FE0A56" w:rsidP="008E4146">
      <w:pPr>
        <w:ind w:left="3540" w:firstLine="708"/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</w:t>
      </w:r>
      <w:r w:rsidR="00DF7C37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Burmistrza Miasta Czarnków</w:t>
      </w:r>
    </w:p>
    <w:p w14:paraId="3FA832D6" w14:textId="59009CBC" w:rsidR="006118D5" w:rsidRPr="006118D5" w:rsidRDefault="00DF7C37" w:rsidP="008E4146">
      <w:pPr>
        <w:ind w:left="3540" w:firstLine="708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</w:t>
      </w:r>
      <w:r w:rsidR="00FE0A56"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</w:t>
      </w:r>
      <w: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Jacek Klimaszewski</w:t>
      </w:r>
    </w:p>
    <w:sectPr w:rsidR="006118D5" w:rsidRPr="006118D5" w:rsidSect="004419FA">
      <w:headerReference w:type="default" r:id="rId8"/>
      <w:footerReference w:type="default" r:id="rId9"/>
      <w:pgSz w:w="11906" w:h="16838"/>
      <w:pgMar w:top="1417" w:right="1417" w:bottom="1417" w:left="1417" w:header="1928" w:footer="16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8606F" w14:textId="77777777" w:rsidR="00581037" w:rsidRDefault="00581037" w:rsidP="00F670D0">
      <w:pPr>
        <w:spacing w:after="0" w:line="240" w:lineRule="auto"/>
      </w:pPr>
      <w:r>
        <w:separator/>
      </w:r>
    </w:p>
  </w:endnote>
  <w:endnote w:type="continuationSeparator" w:id="0">
    <w:p w14:paraId="5F724ACC" w14:textId="77777777" w:rsidR="00581037" w:rsidRDefault="00581037" w:rsidP="00F67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Neue Haas Unica Pro">
    <w:altName w:val="Calibri"/>
    <w:panose1 w:val="00000000000000000000"/>
    <w:charset w:val="00"/>
    <w:family w:val="swiss"/>
    <w:notTrueType/>
    <w:pitch w:val="variable"/>
    <w:sig w:usb0="A0000027" w:usb1="00000003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DF67" w14:textId="132D489B" w:rsidR="000E7BE2" w:rsidRDefault="004419FA">
    <w:pPr>
      <w:pStyle w:val="Stopka"/>
    </w:pPr>
    <w:r>
      <w:rPr>
        <w:rFonts w:ascii="Times New Roman" w:hAnsi="Times New Roman" w:cs="Times New Roman"/>
        <w:noProof/>
        <w:kern w:val="0"/>
        <w:lang w:eastAsia="pl-PL"/>
        <w14:ligatures w14:val="non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1B7A14" wp14:editId="66B3FCC2">
              <wp:simplePos x="0" y="0"/>
              <wp:positionH relativeFrom="column">
                <wp:posOffset>3108325</wp:posOffset>
              </wp:positionH>
              <wp:positionV relativeFrom="paragraph">
                <wp:posOffset>27940</wp:posOffset>
              </wp:positionV>
              <wp:extent cx="3093720" cy="1363980"/>
              <wp:effectExtent l="0" t="0" r="0" b="7620"/>
              <wp:wrapNone/>
              <wp:docPr id="2044901641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3720" cy="1363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B4C5FC" w14:textId="306520F8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0" w:name="OLE_LINK6"/>
                          <w:bookmarkStart w:id="1" w:name="OLE_LINK3"/>
                          <w:r w:rsidRP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e-Doręcze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nia</w:t>
                          </w:r>
                          <w:r w:rsidRP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: AE:PL-62745-57922-IHBHT-06</w:t>
                          </w:r>
                        </w:p>
                        <w:p w14:paraId="11789C84" w14:textId="71BF68E8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ePUAP: /mia</w:t>
                          </w:r>
                          <w:r w:rsidR="00B34536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toczarnkow/SkrytkaESP</w:t>
                          </w:r>
                        </w:p>
                        <w:p w14:paraId="159089C6" w14:textId="64BF143F" w:rsidR="00D35F4F" w:rsidRPr="00B62A2B" w:rsidRDefault="004419FA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NIP: 763 20 93</w:t>
                          </w:r>
                          <w:r w:rsid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 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092</w:t>
                          </w:r>
                        </w:p>
                        <w:p w14:paraId="183E57CF" w14:textId="506D8583" w:rsidR="00B62A2B" w:rsidRDefault="00B62A2B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2" w:name="OLE_LINK8"/>
                          <w:bookmarkEnd w:id="0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Regon: 570791052</w:t>
                          </w:r>
                        </w:p>
                        <w:p w14:paraId="15171051" w14:textId="77777777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</w:p>
                        <w:bookmarkEnd w:id="1"/>
                        <w:bookmarkEnd w:id="2"/>
                        <w:p w14:paraId="1FFDEE52" w14:textId="7BDF6203" w:rsidR="000E7BE2" w:rsidRDefault="000E7BE2" w:rsidP="000E7BE2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B7A14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244.75pt;margin-top:2.2pt;width:243.6pt;height:10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" filled="f" stroked="f" strokeweight=".5pt">
              <v:textbox>
                <w:txbxContent>
                  <w:p w14:paraId="58B4C5FC" w14:textId="306520F8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3" w:name="OLE_LINK6"/>
                    <w:bookmarkStart w:id="4" w:name="OLE_LINK3"/>
                    <w:r w:rsidRP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e-Doręcze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nia</w:t>
                    </w:r>
                    <w:r w:rsidRP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: AE:PL-62745-57922-IHBHT-06</w:t>
                    </w:r>
                  </w:p>
                  <w:p w14:paraId="11789C84" w14:textId="71BF68E8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ePUAP: /mia</w:t>
                    </w:r>
                    <w:r w:rsidR="00B34536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toczarnkow/SkrytkaESP</w:t>
                    </w:r>
                  </w:p>
                  <w:p w14:paraId="159089C6" w14:textId="64BF143F" w:rsidR="00D35F4F" w:rsidRPr="00B62A2B" w:rsidRDefault="004419FA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NIP: 763 20 93</w:t>
                    </w:r>
                    <w:r w:rsid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 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092</w:t>
                    </w:r>
                  </w:p>
                  <w:p w14:paraId="183E57CF" w14:textId="506D8583" w:rsidR="00B62A2B" w:rsidRDefault="00B62A2B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5" w:name="OLE_LINK8"/>
                    <w:bookmarkEnd w:id="3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Regon: 570791052</w:t>
                    </w:r>
                  </w:p>
                  <w:p w14:paraId="15171051" w14:textId="77777777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</w:p>
                  <w:bookmarkEnd w:id="4"/>
                  <w:bookmarkEnd w:id="5"/>
                  <w:p w14:paraId="1FFDEE52" w14:textId="7BDF6203" w:rsidR="000E7BE2" w:rsidRDefault="000E7BE2" w:rsidP="000E7BE2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kern w:val="0"/>
        <w:lang w:eastAsia="pl-PL"/>
        <w14:ligatures w14:val="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F4DAFE" wp14:editId="5563CF92">
              <wp:simplePos x="0" y="0"/>
              <wp:positionH relativeFrom="margin">
                <wp:posOffset>669925</wp:posOffset>
              </wp:positionH>
              <wp:positionV relativeFrom="page">
                <wp:posOffset>9319260</wp:posOffset>
              </wp:positionV>
              <wp:extent cx="2057400" cy="1386840"/>
              <wp:effectExtent l="0" t="0" r="0" b="3810"/>
              <wp:wrapNone/>
              <wp:docPr id="422725314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868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81FA40" w14:textId="005E9C75" w:rsidR="000E7BE2" w:rsidRDefault="000E7BE2" w:rsidP="000E7BE2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3" w:name="OLE_LINK2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 xml:space="preserve">Plac Wolności </w:t>
                          </w:r>
                          <w:bookmarkStart w:id="4" w:name="OLE_LINK1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6</w:t>
                          </w:r>
                        </w:p>
                        <w:p w14:paraId="5A7E7ED8" w14:textId="41D50EA4" w:rsidR="00FE6907" w:rsidRDefault="000E7BE2" w:rsidP="00B62A2B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64-700 Czarnków</w:t>
                          </w:r>
                        </w:p>
                        <w:p w14:paraId="4758A7A7" w14:textId="77777777" w:rsidR="00B62A2B" w:rsidRDefault="00B62A2B" w:rsidP="00B62A2B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+48 67 255 28 01</w:t>
                          </w:r>
                        </w:p>
                        <w:p w14:paraId="52CD1143" w14:textId="32AE9E8A" w:rsidR="000E7BE2" w:rsidRPr="00B62A2B" w:rsidRDefault="00FE6907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 w:rsidRPr="00FE6907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um@czarnkow.pl</w:t>
                          </w:r>
                          <w:bookmarkEnd w:id="3"/>
                          <w:bookmarkEnd w:id="4"/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F4DAFE" id="Pole tekstowe 3" o:spid="_x0000_s1027" type="#_x0000_t202" style="position:absolute;margin-left:52.75pt;margin-top:733.8pt;width:162pt;height:109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" filled="f" stroked="f" strokeweight=".5pt">
              <v:textbox>
                <w:txbxContent>
                  <w:p w14:paraId="0581FA40" w14:textId="005E9C75" w:rsidR="000E7BE2" w:rsidRDefault="000E7BE2" w:rsidP="000E7BE2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8" w:name="OLE_LINK2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 xml:space="preserve">Plac Wolności </w:t>
                    </w:r>
                    <w:bookmarkStart w:id="9" w:name="OLE_LINK1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6</w:t>
                    </w:r>
                  </w:p>
                  <w:p w14:paraId="5A7E7ED8" w14:textId="41D50EA4" w:rsidR="00FE6907" w:rsidRDefault="000E7BE2" w:rsidP="00B62A2B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64-700 Czarnków</w:t>
                    </w:r>
                  </w:p>
                  <w:p w14:paraId="4758A7A7" w14:textId="77777777" w:rsidR="00B62A2B" w:rsidRDefault="00B62A2B" w:rsidP="00B62A2B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+48 67 255 28 01</w:t>
                    </w:r>
                  </w:p>
                  <w:p w14:paraId="52CD1143" w14:textId="32AE9E8A" w:rsidR="000E7BE2" w:rsidRPr="00B62A2B" w:rsidRDefault="00FE6907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 w:rsidRPr="00FE6907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um@czarnkow.pl</w:t>
                    </w:r>
                    <w:bookmarkEnd w:id="8"/>
                    <w:bookmarkEnd w:id="9"/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583C48E" w14:textId="08EA2FDF" w:rsidR="000E7BE2" w:rsidRDefault="000E7B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B9645" w14:textId="77777777" w:rsidR="00581037" w:rsidRDefault="00581037" w:rsidP="00F670D0">
      <w:pPr>
        <w:spacing w:after="0" w:line="240" w:lineRule="auto"/>
      </w:pPr>
      <w:r>
        <w:separator/>
      </w:r>
    </w:p>
  </w:footnote>
  <w:footnote w:type="continuationSeparator" w:id="0">
    <w:p w14:paraId="211F39CB" w14:textId="77777777" w:rsidR="00581037" w:rsidRDefault="00581037" w:rsidP="00F67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4EAF" w14:textId="2575FC74" w:rsidR="00F670D0" w:rsidRDefault="00F4357B">
    <w:pPr>
      <w:pStyle w:val="Nagwek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E449ED0" wp14:editId="19FBBAFA">
          <wp:simplePos x="0" y="0"/>
          <wp:positionH relativeFrom="column">
            <wp:posOffset>-586740</wp:posOffset>
          </wp:positionH>
          <wp:positionV relativeFrom="page">
            <wp:posOffset>274320</wp:posOffset>
          </wp:positionV>
          <wp:extent cx="1343250" cy="411480"/>
          <wp:effectExtent l="0" t="0" r="9525" b="7620"/>
          <wp:wrapNone/>
          <wp:docPr id="474142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25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29711" w14:textId="7FE3B910" w:rsidR="00F670D0" w:rsidRDefault="00F670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num w:numId="1" w16cid:durableId="74425869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6F"/>
    <w:rsid w:val="000804FB"/>
    <w:rsid w:val="000E7BE2"/>
    <w:rsid w:val="0012624F"/>
    <w:rsid w:val="001639BD"/>
    <w:rsid w:val="0019050B"/>
    <w:rsid w:val="001F5BC0"/>
    <w:rsid w:val="001F615A"/>
    <w:rsid w:val="00273FEE"/>
    <w:rsid w:val="002929B0"/>
    <w:rsid w:val="002B74B1"/>
    <w:rsid w:val="00322789"/>
    <w:rsid w:val="00363AC2"/>
    <w:rsid w:val="00391616"/>
    <w:rsid w:val="003A133D"/>
    <w:rsid w:val="003A34AE"/>
    <w:rsid w:val="003B5A7E"/>
    <w:rsid w:val="004419FA"/>
    <w:rsid w:val="00455377"/>
    <w:rsid w:val="00457396"/>
    <w:rsid w:val="004664F0"/>
    <w:rsid w:val="004D1695"/>
    <w:rsid w:val="0051525D"/>
    <w:rsid w:val="00524BBD"/>
    <w:rsid w:val="005409E2"/>
    <w:rsid w:val="00561EF6"/>
    <w:rsid w:val="00581037"/>
    <w:rsid w:val="005F298A"/>
    <w:rsid w:val="006118D5"/>
    <w:rsid w:val="0065416F"/>
    <w:rsid w:val="006D53AB"/>
    <w:rsid w:val="00727627"/>
    <w:rsid w:val="00792368"/>
    <w:rsid w:val="007A1BDF"/>
    <w:rsid w:val="007C0744"/>
    <w:rsid w:val="007C5073"/>
    <w:rsid w:val="00862B98"/>
    <w:rsid w:val="00895CB9"/>
    <w:rsid w:val="008B0793"/>
    <w:rsid w:val="008C6272"/>
    <w:rsid w:val="008E4146"/>
    <w:rsid w:val="008F2F82"/>
    <w:rsid w:val="00900C7C"/>
    <w:rsid w:val="0098399F"/>
    <w:rsid w:val="00984F39"/>
    <w:rsid w:val="009D21EE"/>
    <w:rsid w:val="00A27663"/>
    <w:rsid w:val="00A8716B"/>
    <w:rsid w:val="00AB3588"/>
    <w:rsid w:val="00AE27E3"/>
    <w:rsid w:val="00B34536"/>
    <w:rsid w:val="00B5634D"/>
    <w:rsid w:val="00B565BC"/>
    <w:rsid w:val="00B62A2B"/>
    <w:rsid w:val="00BD2814"/>
    <w:rsid w:val="00C8539E"/>
    <w:rsid w:val="00D35F4F"/>
    <w:rsid w:val="00D41A2C"/>
    <w:rsid w:val="00D961E9"/>
    <w:rsid w:val="00DC5ADE"/>
    <w:rsid w:val="00DE60BB"/>
    <w:rsid w:val="00DE6899"/>
    <w:rsid w:val="00DF7C37"/>
    <w:rsid w:val="00E11680"/>
    <w:rsid w:val="00E25582"/>
    <w:rsid w:val="00E73669"/>
    <w:rsid w:val="00EB383D"/>
    <w:rsid w:val="00ED6E57"/>
    <w:rsid w:val="00F4357B"/>
    <w:rsid w:val="00F47CCA"/>
    <w:rsid w:val="00F670D0"/>
    <w:rsid w:val="00F80FE9"/>
    <w:rsid w:val="00F9177A"/>
    <w:rsid w:val="00FE0A56"/>
    <w:rsid w:val="00F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531D3"/>
  <w15:chartTrackingRefBased/>
  <w15:docId w15:val="{80115156-C681-465D-8C3D-E7F9764E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5F4F"/>
  </w:style>
  <w:style w:type="paragraph" w:styleId="Nagwek1">
    <w:name w:val="heading 1"/>
    <w:basedOn w:val="Normalny"/>
    <w:next w:val="Normalny"/>
    <w:link w:val="Nagwek1Znak"/>
    <w:uiPriority w:val="9"/>
    <w:qFormat/>
    <w:rsid w:val="00654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4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4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4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4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4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4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4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4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4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4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4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4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4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4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4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4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4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4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4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4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4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4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41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4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4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4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4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4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0D0"/>
  </w:style>
  <w:style w:type="paragraph" w:styleId="Stopka">
    <w:name w:val="footer"/>
    <w:basedOn w:val="Normalny"/>
    <w:link w:val="StopkaZnak"/>
    <w:uiPriority w:val="99"/>
    <w:unhideWhenUsed/>
    <w:rsid w:val="00F6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0D0"/>
  </w:style>
  <w:style w:type="character" w:styleId="Hipercze">
    <w:name w:val="Hyperlink"/>
    <w:basedOn w:val="Domylnaczcionkaakapitu"/>
    <w:uiPriority w:val="99"/>
    <w:unhideWhenUsed/>
    <w:rsid w:val="001F61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6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9CA09-A995-4FAD-AD12-B9809E50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Jęchorek</dc:creator>
  <cp:keywords/>
  <dc:description/>
  <cp:lastModifiedBy>Ewa Furman</cp:lastModifiedBy>
  <cp:revision>3</cp:revision>
  <cp:lastPrinted>2026-09-11T09:33:00Z</cp:lastPrinted>
  <dcterms:created xsi:type="dcterms:W3CDTF">2026-09-11T09:11:00Z</dcterms:created>
  <dcterms:modified xsi:type="dcterms:W3CDTF">2026-09-11T09:35:00Z</dcterms:modified>
</cp:coreProperties>
</file>